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02" w:rsidRPr="002A56BA" w:rsidRDefault="00FE7802" w:rsidP="00FE7802">
      <w:pPr>
        <w:widowControl/>
        <w:shd w:val="clear" w:color="auto" w:fill="FFFFFF"/>
        <w:spacing w:before="100" w:beforeAutospacing="1" w:after="100" w:afterAutospacing="1" w:line="600" w:lineRule="atLeast"/>
        <w:rPr>
          <w:rFonts w:asciiTheme="majorEastAsia" w:eastAsiaTheme="majorEastAsia" w:hAnsiTheme="majorEastAsia" w:cs="宋体"/>
          <w:kern w:val="0"/>
          <w:sz w:val="30"/>
          <w:szCs w:val="30"/>
        </w:rPr>
      </w:pPr>
      <w:bookmarkStart w:id="0" w:name="_GoBack"/>
      <w:r>
        <w:rPr>
          <w:rFonts w:asciiTheme="majorEastAsia" w:eastAsiaTheme="majorEastAsia" w:hAnsiTheme="majorEastAsia" w:cs="宋体" w:hint="eastAsia"/>
          <w:kern w:val="0"/>
          <w:sz w:val="30"/>
          <w:szCs w:val="30"/>
        </w:rPr>
        <w:t>附件：</w:t>
      </w:r>
      <w:r w:rsidRPr="002A56BA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南阳</w:t>
      </w:r>
      <w:r w:rsidRPr="002A56BA">
        <w:rPr>
          <w:rFonts w:asciiTheme="majorEastAsia" w:eastAsiaTheme="majorEastAsia" w:hAnsiTheme="majorEastAsia" w:cs="宋体"/>
          <w:kern w:val="0"/>
          <w:sz w:val="32"/>
          <w:szCs w:val="32"/>
        </w:rPr>
        <w:t>理工学院横向科研项目预算审批表</w:t>
      </w:r>
    </w:p>
    <w:bookmarkEnd w:id="0"/>
    <w:p w:rsidR="00FE7802" w:rsidRPr="002A56BA" w:rsidRDefault="00FE7802" w:rsidP="00FE7802">
      <w:pPr>
        <w:ind w:firstLineChars="450" w:firstLine="1440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2A56BA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>南阳</w:t>
      </w:r>
      <w:r w:rsidRPr="002A56BA">
        <w:rPr>
          <w:rFonts w:asciiTheme="majorEastAsia" w:eastAsiaTheme="majorEastAsia" w:hAnsiTheme="majorEastAsia" w:cs="宋体"/>
          <w:kern w:val="0"/>
          <w:sz w:val="32"/>
          <w:szCs w:val="32"/>
        </w:rPr>
        <w:t>理工学院横向科研项目预算审批表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1522"/>
        <w:gridCol w:w="2268"/>
        <w:gridCol w:w="2410"/>
      </w:tblGrid>
      <w:tr w:rsidR="00FE7802" w:rsidTr="00F92731">
        <w:tc>
          <w:tcPr>
            <w:tcW w:w="2130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项目名称</w:t>
            </w:r>
          </w:p>
        </w:tc>
        <w:tc>
          <w:tcPr>
            <w:tcW w:w="1522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268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到账经费（元）</w:t>
            </w:r>
          </w:p>
        </w:tc>
        <w:tc>
          <w:tcPr>
            <w:tcW w:w="2410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FE7802" w:rsidTr="00F92731">
        <w:tc>
          <w:tcPr>
            <w:tcW w:w="2130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项目负责人</w:t>
            </w:r>
          </w:p>
        </w:tc>
        <w:tc>
          <w:tcPr>
            <w:tcW w:w="1522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268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项目组成员</w:t>
            </w:r>
          </w:p>
        </w:tc>
        <w:tc>
          <w:tcPr>
            <w:tcW w:w="2410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FE7802" w:rsidTr="00F92731">
        <w:tc>
          <w:tcPr>
            <w:tcW w:w="2130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开支范围</w:t>
            </w:r>
          </w:p>
        </w:tc>
        <w:tc>
          <w:tcPr>
            <w:tcW w:w="1522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金额</w:t>
            </w:r>
          </w:p>
        </w:tc>
        <w:tc>
          <w:tcPr>
            <w:tcW w:w="2268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开支比例( %)</w:t>
            </w:r>
          </w:p>
        </w:tc>
        <w:tc>
          <w:tcPr>
            <w:tcW w:w="2410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备注</w:t>
            </w:r>
          </w:p>
        </w:tc>
      </w:tr>
      <w:tr w:rsidR="00FE7802" w:rsidTr="00F92731">
        <w:tc>
          <w:tcPr>
            <w:tcW w:w="2130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科研业务费</w:t>
            </w:r>
          </w:p>
        </w:tc>
        <w:tc>
          <w:tcPr>
            <w:tcW w:w="1522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268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410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FE7802" w:rsidTr="00F92731">
        <w:tc>
          <w:tcPr>
            <w:tcW w:w="2130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设备购置</w:t>
            </w:r>
          </w:p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及维护费</w:t>
            </w:r>
          </w:p>
        </w:tc>
        <w:tc>
          <w:tcPr>
            <w:tcW w:w="1522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268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410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FE7802" w:rsidTr="00F92731">
        <w:tc>
          <w:tcPr>
            <w:tcW w:w="2130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劳务费</w:t>
            </w:r>
          </w:p>
        </w:tc>
        <w:tc>
          <w:tcPr>
            <w:tcW w:w="1522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268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410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FE7802" w:rsidTr="00F92731">
        <w:tc>
          <w:tcPr>
            <w:tcW w:w="2130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绩效费</w:t>
            </w:r>
          </w:p>
        </w:tc>
        <w:tc>
          <w:tcPr>
            <w:tcW w:w="1522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268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410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FE7802" w:rsidTr="00F92731">
        <w:tc>
          <w:tcPr>
            <w:tcW w:w="2130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外拨经费</w:t>
            </w:r>
            <w:proofErr w:type="gramEnd"/>
          </w:p>
        </w:tc>
        <w:tc>
          <w:tcPr>
            <w:tcW w:w="1522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268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410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FE7802" w:rsidTr="00F92731">
        <w:tc>
          <w:tcPr>
            <w:tcW w:w="2130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科研管理费</w:t>
            </w:r>
          </w:p>
        </w:tc>
        <w:tc>
          <w:tcPr>
            <w:tcW w:w="1522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268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410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FE7802" w:rsidTr="00F92731">
        <w:tc>
          <w:tcPr>
            <w:tcW w:w="2130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1522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268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410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FE7802" w:rsidTr="00F92731">
        <w:tc>
          <w:tcPr>
            <w:tcW w:w="2130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1522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268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410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FE7802" w:rsidTr="00F92731">
        <w:tc>
          <w:tcPr>
            <w:tcW w:w="2130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1522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268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410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FE7802" w:rsidTr="00F92731">
        <w:tc>
          <w:tcPr>
            <w:tcW w:w="2130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1522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268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410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FE7802" w:rsidTr="00F92731">
        <w:tc>
          <w:tcPr>
            <w:tcW w:w="2130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1522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268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410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FE7802" w:rsidTr="00F92731">
        <w:tc>
          <w:tcPr>
            <w:tcW w:w="2130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1522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268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  <w:tc>
          <w:tcPr>
            <w:tcW w:w="2410" w:type="dxa"/>
          </w:tcPr>
          <w:p w:rsidR="00FE7802" w:rsidRDefault="00FE7802" w:rsidP="00F92731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</w:tbl>
    <w:p w:rsidR="00FE7802" w:rsidRDefault="00FE7802" w:rsidP="00FE7802">
      <w:pPr>
        <w:rPr>
          <w:rFonts w:asciiTheme="majorEastAsia" w:eastAsiaTheme="majorEastAsia" w:hAnsiTheme="majorEastAsia"/>
          <w:sz w:val="30"/>
          <w:szCs w:val="30"/>
        </w:rPr>
      </w:pPr>
    </w:p>
    <w:p w:rsidR="00FE7802" w:rsidRPr="00BE66D7" w:rsidRDefault="00FE7802" w:rsidP="00FE7802">
      <w:pPr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单位：          科研处：       主管科研校领导：</w:t>
      </w:r>
    </w:p>
    <w:p w:rsidR="00006BB5" w:rsidRPr="00FE7802" w:rsidRDefault="00006BB5"/>
    <w:sectPr w:rsidR="00006BB5" w:rsidRPr="00FE7802" w:rsidSect="00901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02"/>
    <w:rsid w:val="00006BB5"/>
    <w:rsid w:val="00B660C9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Sky123.Org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2017-02-18T10:23:00Z</dcterms:created>
  <dcterms:modified xsi:type="dcterms:W3CDTF">2017-02-18T10:23:00Z</dcterms:modified>
</cp:coreProperties>
</file>